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7C609" w14:textId="38483A96" w:rsidR="009D3180" w:rsidRDefault="009D3180" w:rsidP="009D3180">
      <w:pPr>
        <w:pStyle w:val="Title"/>
      </w:pPr>
      <w:r>
        <w:t>Brief Board Self-Assessment</w:t>
      </w:r>
    </w:p>
    <w:p w14:paraId="552501F0" w14:textId="77777777" w:rsidR="009D3180" w:rsidRDefault="009D3180" w:rsidP="009D3180">
      <w:r>
        <w:t xml:space="preserve">Rate the following on a scale of 1 (low) – 5 (high) for the performance of the entire board. </w:t>
      </w:r>
    </w:p>
    <w:tbl>
      <w:tblPr>
        <w:tblStyle w:val="NewBranding"/>
        <w:tblW w:w="0" w:type="auto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8711"/>
        <w:gridCol w:w="859"/>
      </w:tblGrid>
      <w:tr w:rsidR="009D3180" w:rsidRPr="009D3180" w14:paraId="51C375DB" w14:textId="77777777" w:rsidTr="009D3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725" w:type="dxa"/>
          </w:tcPr>
          <w:p w14:paraId="195C1D56" w14:textId="42BACE0D" w:rsidR="009D3180" w:rsidRPr="009D3180" w:rsidRDefault="009D3180" w:rsidP="00E32BF4">
            <w:r>
              <w:t>B</w:t>
            </w:r>
            <w:r w:rsidRPr="009D3180">
              <w:t>oard Responsibility</w:t>
            </w:r>
          </w:p>
        </w:tc>
        <w:tc>
          <w:tcPr>
            <w:tcW w:w="845" w:type="dxa"/>
          </w:tcPr>
          <w:p w14:paraId="7DDE3C7D" w14:textId="77777777" w:rsidR="009D3180" w:rsidRPr="009D3180" w:rsidRDefault="009D3180" w:rsidP="00E32BF4">
            <w:r w:rsidRPr="009D3180">
              <w:t>Rating</w:t>
            </w:r>
          </w:p>
        </w:tc>
      </w:tr>
      <w:tr w:rsidR="009D3180" w:rsidRPr="009D3180" w14:paraId="223F1D65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528D2282" w14:textId="77777777" w:rsidR="009D3180" w:rsidRPr="009D3180" w:rsidRDefault="009D3180" w:rsidP="00E32BF4">
            <w:r w:rsidRPr="009D3180">
              <w:t>The board understands the mission of the organization and regularly reviews it.</w:t>
            </w:r>
          </w:p>
        </w:tc>
        <w:tc>
          <w:tcPr>
            <w:tcW w:w="845" w:type="dxa"/>
          </w:tcPr>
          <w:p w14:paraId="0B71A7CD" w14:textId="77777777" w:rsidR="009D3180" w:rsidRPr="009D3180" w:rsidRDefault="009D3180" w:rsidP="00E32BF4"/>
        </w:tc>
      </w:tr>
      <w:tr w:rsidR="009D3180" w:rsidRPr="009D3180" w14:paraId="354277C9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6A576ED3" w14:textId="3F982D19" w:rsidR="009D3180" w:rsidRPr="009D3180" w:rsidRDefault="009D3180" w:rsidP="00E32BF4">
            <w:r w:rsidRPr="009D3180">
              <w:t>The board ensures legal compliance with federal, state, and local regulations.</w:t>
            </w:r>
          </w:p>
        </w:tc>
        <w:tc>
          <w:tcPr>
            <w:tcW w:w="845" w:type="dxa"/>
          </w:tcPr>
          <w:p w14:paraId="37438B44" w14:textId="77777777" w:rsidR="009D3180" w:rsidRPr="009D3180" w:rsidRDefault="009D3180" w:rsidP="00E32BF4"/>
        </w:tc>
      </w:tr>
      <w:tr w:rsidR="009D3180" w:rsidRPr="009D3180" w14:paraId="2FD94343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51FA29D1" w14:textId="77777777" w:rsidR="009D3180" w:rsidRPr="009D3180" w:rsidRDefault="009D3180" w:rsidP="00E32BF4">
            <w:r w:rsidRPr="009D3180">
              <w:t>The board has a strategic vision for the organization and holds regular sessions to plan and review progress against goals.</w:t>
            </w:r>
          </w:p>
        </w:tc>
        <w:tc>
          <w:tcPr>
            <w:tcW w:w="845" w:type="dxa"/>
          </w:tcPr>
          <w:p w14:paraId="052321ED" w14:textId="77777777" w:rsidR="009D3180" w:rsidRPr="009D3180" w:rsidRDefault="009D3180" w:rsidP="00E32BF4"/>
        </w:tc>
      </w:tr>
      <w:tr w:rsidR="009D3180" w:rsidRPr="009D3180" w14:paraId="36148237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3CF623BA" w14:textId="77777777" w:rsidR="009D3180" w:rsidRPr="009D3180" w:rsidRDefault="009D3180" w:rsidP="00E32BF4">
            <w:r w:rsidRPr="009D3180">
              <w:t>The board is knowledgeable about the organization’s programs and services and reviews both the quality and quantity of services provided.</w:t>
            </w:r>
          </w:p>
        </w:tc>
        <w:tc>
          <w:tcPr>
            <w:tcW w:w="845" w:type="dxa"/>
          </w:tcPr>
          <w:p w14:paraId="49C56DDD" w14:textId="77777777" w:rsidR="009D3180" w:rsidRPr="009D3180" w:rsidRDefault="009D3180" w:rsidP="00E32BF4"/>
        </w:tc>
      </w:tr>
      <w:tr w:rsidR="009D3180" w:rsidRPr="009D3180" w14:paraId="0302B8E1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4BD44408" w14:textId="77777777" w:rsidR="009D3180" w:rsidRPr="009D3180" w:rsidRDefault="009D3180" w:rsidP="00E32BF4">
            <w:r w:rsidRPr="009D3180">
              <w:t>The board has a good and supportive working relationship with the executive director and regularly gives feedback and evaluates job performance.</w:t>
            </w:r>
          </w:p>
        </w:tc>
        <w:tc>
          <w:tcPr>
            <w:tcW w:w="845" w:type="dxa"/>
          </w:tcPr>
          <w:p w14:paraId="2942CEC2" w14:textId="77777777" w:rsidR="009D3180" w:rsidRPr="009D3180" w:rsidRDefault="009D3180" w:rsidP="00E32BF4"/>
        </w:tc>
      </w:tr>
      <w:tr w:rsidR="009D3180" w:rsidRPr="009D3180" w14:paraId="623DECA3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1A7B3F65" w14:textId="77777777" w:rsidR="009D3180" w:rsidRPr="009D3180" w:rsidRDefault="009D3180" w:rsidP="00E32BF4">
            <w:r w:rsidRPr="009D3180">
              <w:t>The board provides financial oversight to the organization and regularly reviews financial statements that are clear and current.</w:t>
            </w:r>
          </w:p>
        </w:tc>
        <w:tc>
          <w:tcPr>
            <w:tcW w:w="845" w:type="dxa"/>
          </w:tcPr>
          <w:p w14:paraId="053BCD41" w14:textId="77777777" w:rsidR="009D3180" w:rsidRPr="009D3180" w:rsidRDefault="009D3180" w:rsidP="00E32BF4"/>
        </w:tc>
      </w:tr>
      <w:tr w:rsidR="009D3180" w:rsidRPr="009D3180" w14:paraId="155C6D05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7CAC01A0" w14:textId="77777777" w:rsidR="009D3180" w:rsidRPr="009D3180" w:rsidRDefault="009D3180" w:rsidP="00E32BF4">
            <w:r w:rsidRPr="009D3180">
              <w:t>The board regularly develops and approves the annual budget for the organization and monitors spending against the budget.</w:t>
            </w:r>
          </w:p>
        </w:tc>
        <w:tc>
          <w:tcPr>
            <w:tcW w:w="845" w:type="dxa"/>
          </w:tcPr>
          <w:p w14:paraId="6DC76436" w14:textId="77777777" w:rsidR="009D3180" w:rsidRPr="009D3180" w:rsidRDefault="009D3180" w:rsidP="00E32BF4"/>
        </w:tc>
      </w:tr>
      <w:tr w:rsidR="009D3180" w:rsidRPr="009D3180" w14:paraId="4E58D3D6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15CF26F8" w14:textId="77777777" w:rsidR="009D3180" w:rsidRPr="009D3180" w:rsidRDefault="009D3180" w:rsidP="00E32BF4">
            <w:r w:rsidRPr="009D3180">
              <w:t>The board has a fund development plan that provides the resources the organization needs to carry out its mission, and the board actively works the plan.</w:t>
            </w:r>
          </w:p>
        </w:tc>
        <w:tc>
          <w:tcPr>
            <w:tcW w:w="845" w:type="dxa"/>
          </w:tcPr>
          <w:p w14:paraId="4716BCE1" w14:textId="77777777" w:rsidR="009D3180" w:rsidRPr="009D3180" w:rsidRDefault="009D3180" w:rsidP="00E32BF4"/>
        </w:tc>
      </w:tr>
      <w:tr w:rsidR="009D3180" w:rsidRPr="009D3180" w14:paraId="2F407522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40C39940" w14:textId="2520EC35" w:rsidR="009D3180" w:rsidRPr="009D3180" w:rsidRDefault="009D3180" w:rsidP="00E32BF4">
            <w:r w:rsidRPr="009D3180">
              <w:t>The board ensures the organization is adequately protected against risk.</w:t>
            </w:r>
          </w:p>
        </w:tc>
        <w:tc>
          <w:tcPr>
            <w:tcW w:w="845" w:type="dxa"/>
          </w:tcPr>
          <w:p w14:paraId="2ADB044B" w14:textId="77777777" w:rsidR="009D3180" w:rsidRPr="009D3180" w:rsidRDefault="009D3180" w:rsidP="00E32BF4"/>
        </w:tc>
      </w:tr>
      <w:tr w:rsidR="009D3180" w:rsidRPr="009D3180" w14:paraId="13E3579F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56DA628E" w14:textId="77777777" w:rsidR="009D3180" w:rsidRPr="009D3180" w:rsidRDefault="009D3180" w:rsidP="00E32BF4">
            <w:r w:rsidRPr="009D3180">
              <w:t>The board is regarded in the community as an effective and ethical group.</w:t>
            </w:r>
          </w:p>
        </w:tc>
        <w:tc>
          <w:tcPr>
            <w:tcW w:w="845" w:type="dxa"/>
          </w:tcPr>
          <w:p w14:paraId="1303CD30" w14:textId="77777777" w:rsidR="009D3180" w:rsidRPr="009D3180" w:rsidRDefault="009D3180" w:rsidP="00E32BF4"/>
        </w:tc>
      </w:tr>
      <w:tr w:rsidR="009D3180" w:rsidRPr="009D3180" w14:paraId="25D09024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13A5368C" w14:textId="77777777" w:rsidR="009D3180" w:rsidRPr="009D3180" w:rsidRDefault="009D3180" w:rsidP="00E32BF4">
            <w:r w:rsidRPr="009D3180">
              <w:t>The board ensures diversity of opinion and skill set by determining its needs and then actively recruiting to meet those needs.</w:t>
            </w:r>
          </w:p>
        </w:tc>
        <w:tc>
          <w:tcPr>
            <w:tcW w:w="845" w:type="dxa"/>
          </w:tcPr>
          <w:p w14:paraId="442A4CC9" w14:textId="77777777" w:rsidR="009D3180" w:rsidRPr="009D3180" w:rsidRDefault="009D3180" w:rsidP="00E32BF4"/>
        </w:tc>
      </w:tr>
      <w:tr w:rsidR="009D3180" w:rsidRPr="009D3180" w14:paraId="39184720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4D3675BE" w14:textId="77777777" w:rsidR="009D3180" w:rsidRPr="009D3180" w:rsidRDefault="009D3180" w:rsidP="00E32BF4">
            <w:r w:rsidRPr="009D3180">
              <w:t xml:space="preserve">The board regularly assesses its own work and sets goals for improvement, </w:t>
            </w:r>
            <w:proofErr w:type="gramStart"/>
            <w:r w:rsidRPr="009D3180">
              <w:t>development</w:t>
            </w:r>
            <w:proofErr w:type="gramEnd"/>
            <w:r w:rsidRPr="009D3180">
              <w:t xml:space="preserve"> and learning.</w:t>
            </w:r>
          </w:p>
        </w:tc>
        <w:tc>
          <w:tcPr>
            <w:tcW w:w="845" w:type="dxa"/>
          </w:tcPr>
          <w:p w14:paraId="3D4FCA7F" w14:textId="77777777" w:rsidR="009D3180" w:rsidRPr="009D3180" w:rsidRDefault="009D3180" w:rsidP="00E32BF4"/>
        </w:tc>
      </w:tr>
      <w:tr w:rsidR="009D3180" w:rsidRPr="009D3180" w14:paraId="32550813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736D5A0F" w14:textId="77777777" w:rsidR="009D3180" w:rsidRPr="009D3180" w:rsidRDefault="009D3180" w:rsidP="00E32BF4">
            <w:r w:rsidRPr="009D3180">
              <w:t>The board regularly seeks to understand the opinions of key stakeholders through assessments and feedback.</w:t>
            </w:r>
          </w:p>
        </w:tc>
        <w:tc>
          <w:tcPr>
            <w:tcW w:w="845" w:type="dxa"/>
          </w:tcPr>
          <w:p w14:paraId="4524DD92" w14:textId="77777777" w:rsidR="009D3180" w:rsidRPr="009D3180" w:rsidRDefault="009D3180" w:rsidP="00E32BF4"/>
        </w:tc>
      </w:tr>
      <w:tr w:rsidR="009D3180" w14:paraId="3402A25A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9"/>
        </w:trPr>
        <w:tc>
          <w:tcPr>
            <w:tcW w:w="8725" w:type="dxa"/>
          </w:tcPr>
          <w:p w14:paraId="0323992C" w14:textId="77777777" w:rsidR="009D3180" w:rsidRPr="009D3180" w:rsidRDefault="009D3180" w:rsidP="00E32BF4">
            <w:r w:rsidRPr="009D3180">
              <w:t xml:space="preserve">Comments: </w:t>
            </w:r>
          </w:p>
        </w:tc>
        <w:tc>
          <w:tcPr>
            <w:tcW w:w="845" w:type="dxa"/>
          </w:tcPr>
          <w:p w14:paraId="07B7DF6A" w14:textId="77777777" w:rsidR="009D3180" w:rsidRDefault="009D3180" w:rsidP="00E32BF4"/>
        </w:tc>
      </w:tr>
    </w:tbl>
    <w:p w14:paraId="66C43BEF" w14:textId="6C4E77F0" w:rsidR="00B947DC" w:rsidRDefault="00B947DC" w:rsidP="009D3180"/>
    <w:sectPr w:rsidR="00B947DC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95BF4" w14:textId="77777777" w:rsidR="009D3180" w:rsidRDefault="009D3180" w:rsidP="007448FA">
      <w:pPr>
        <w:spacing w:before="0" w:after="0" w:line="240" w:lineRule="auto"/>
      </w:pPr>
      <w:r>
        <w:separator/>
      </w:r>
    </w:p>
  </w:endnote>
  <w:endnote w:type="continuationSeparator" w:id="0">
    <w:p w14:paraId="2ED1A449" w14:textId="77777777" w:rsidR="009D3180" w:rsidRDefault="009D3180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6107559E-E56A-43C1-8B94-566CB2CABB97}"/>
    <w:embedBold r:id="rId2" w:fontKey="{9FE4B0A7-FCDF-4637-A131-C085BCDF9743}"/>
    <w:embedItalic r:id="rId3" w:fontKey="{7433A045-C10C-49A6-9785-76421ABBE5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C551292-5E65-4930-9278-E1F9B5B688B8}"/>
    <w:embedBold r:id="rId5" w:fontKey="{529E114F-AFF6-406E-AAF7-EF2FAD053229}"/>
    <w:embedItalic r:id="rId6" w:fontKey="{33A880B5-F7F5-4166-9900-22C72A4DFB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4F0DC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D005D3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36194359" wp14:editId="42DD7F49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C268E" w14:textId="77777777" w:rsidR="009D3180" w:rsidRDefault="009D3180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C1C5A8B" w14:textId="77777777" w:rsidR="009D3180" w:rsidRDefault="009D3180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80"/>
    <w:rsid w:val="001068DD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9D3180"/>
    <w:rsid w:val="00A13F25"/>
    <w:rsid w:val="00A910A6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7C41A"/>
  <w15:chartTrackingRefBased/>
  <w15:docId w15:val="{84F47879-1EE6-4183-898D-2187F1DA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9D318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AD8C94-2F9D-45A6-8506-C4B434DADC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D50849-9EBA-4212-8413-E194999C49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8827BD-4CF4-4953-BF11-612B91E24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3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Board Self-Assessment</dc:title>
  <dc:subject/>
  <dc:creator>Info@nhnonprofits.org</dc:creator>
  <cp:keywords/>
  <dc:description/>
  <cp:lastModifiedBy>Deborah Clark</cp:lastModifiedBy>
  <cp:revision>2</cp:revision>
  <dcterms:created xsi:type="dcterms:W3CDTF">2021-11-02T11:51:00Z</dcterms:created>
  <dcterms:modified xsi:type="dcterms:W3CDTF">2021-11-02T18:49:00Z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